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403" w:rsidRDefault="009F1403" w:rsidP="009F1403">
      <w:pPr>
        <w:rPr>
          <w:rFonts w:asciiTheme="majorBidi" w:eastAsia="Times New Roman" w:hAnsiTheme="majorBidi" w:cstheme="majorBidi"/>
          <w:b/>
          <w:bCs/>
          <w:color w:val="111111"/>
          <w:bdr w:val="none" w:sz="0" w:space="0" w:color="auto" w:frame="1"/>
        </w:rPr>
      </w:pPr>
      <w:bookmarkStart w:id="0" w:name="_GoBack"/>
      <w:r w:rsidRPr="009F1403">
        <w:rPr>
          <w:rFonts w:asciiTheme="majorBidi" w:eastAsia="Times New Roman" w:hAnsiTheme="majorBidi" w:cstheme="majorBidi"/>
          <w:b/>
          <w:bCs/>
          <w:color w:val="111111"/>
          <w:bdr w:val="none" w:sz="0" w:space="0" w:color="auto" w:frame="1"/>
        </w:rPr>
        <w:br/>
        <w:t xml:space="preserve">Return and Risk </w:t>
      </w:r>
    </w:p>
    <w:bookmarkEnd w:id="0"/>
    <w:p w:rsidR="009F1403" w:rsidRPr="009F1403" w:rsidRDefault="009F1403" w:rsidP="009F1403">
      <w:pPr>
        <w:rPr>
          <w:rFonts w:asciiTheme="majorBidi" w:eastAsia="Times New Roman" w:hAnsiTheme="majorBidi" w:cstheme="majorBidi"/>
          <w:color w:val="111111"/>
        </w:rPr>
      </w:pPr>
    </w:p>
    <w:p w:rsidR="009F1403" w:rsidRPr="009F1403" w:rsidRDefault="009F1403" w:rsidP="009F1403">
      <w:pPr>
        <w:spacing w:after="240"/>
        <w:rPr>
          <w:rFonts w:asciiTheme="majorBidi" w:eastAsia="Times New Roman" w:hAnsiTheme="majorBidi" w:cstheme="majorBidi"/>
          <w:color w:val="111111"/>
        </w:rPr>
      </w:pPr>
      <w:r w:rsidRPr="009F1403">
        <w:rPr>
          <w:rFonts w:asciiTheme="majorBidi" w:eastAsia="Times New Roman" w:hAnsiTheme="majorBidi" w:cstheme="majorBidi"/>
          <w:color w:val="111111"/>
        </w:rPr>
        <w:t>You have been hired as a consultant for a Saudi Arabian hospital to assess the risk for securities. You have determined that the four categories of the Saudi Arabian economy are depression, recession, normal, and booming. Using the information below, calculate the expected return, variance, and standard deviation for the stock portfolio. What do these answers convey about the organization’s risk?</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1830"/>
        <w:gridCol w:w="1830"/>
      </w:tblGrid>
      <w:tr w:rsidR="009F1403" w:rsidRPr="009F1403" w:rsidTr="009F1403">
        <w:trPr>
          <w:tblCellSpacing w:w="0" w:type="dxa"/>
          <w:jc w:val="center"/>
        </w:trPr>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center"/>
              <w:rPr>
                <w:rFonts w:asciiTheme="majorBidi" w:eastAsia="Times New Roman" w:hAnsiTheme="majorBidi" w:cstheme="majorBidi"/>
                <w:b/>
                <w:bCs/>
              </w:rPr>
            </w:pPr>
            <w:r w:rsidRPr="009F1403">
              <w:rPr>
                <w:rFonts w:asciiTheme="majorBidi" w:eastAsia="Times New Roman" w:hAnsiTheme="majorBidi" w:cstheme="majorBidi"/>
                <w:b/>
                <w:bCs/>
              </w:rPr>
              <w:t>Categories</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center"/>
              <w:rPr>
                <w:rFonts w:asciiTheme="majorBidi" w:eastAsia="Times New Roman" w:hAnsiTheme="majorBidi" w:cstheme="majorBidi"/>
                <w:b/>
                <w:bCs/>
              </w:rPr>
            </w:pPr>
            <w:r w:rsidRPr="009F1403">
              <w:rPr>
                <w:rFonts w:asciiTheme="majorBidi" w:eastAsia="Times New Roman" w:hAnsiTheme="majorBidi" w:cstheme="majorBidi"/>
                <w:b/>
                <w:bCs/>
              </w:rPr>
              <w:t>Percentage</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center"/>
              <w:rPr>
                <w:rFonts w:asciiTheme="majorBidi" w:eastAsia="Times New Roman" w:hAnsiTheme="majorBidi" w:cstheme="majorBidi"/>
                <w:b/>
                <w:bCs/>
              </w:rPr>
            </w:pPr>
            <w:r w:rsidRPr="009F1403">
              <w:rPr>
                <w:rFonts w:asciiTheme="majorBidi" w:eastAsia="Times New Roman" w:hAnsiTheme="majorBidi" w:cstheme="majorBidi"/>
                <w:b/>
                <w:bCs/>
              </w:rPr>
              <w:t>Hospital Stock</w:t>
            </w:r>
          </w:p>
        </w:tc>
      </w:tr>
      <w:tr w:rsidR="009F1403" w:rsidRPr="009F1403" w:rsidTr="009F1403">
        <w:trPr>
          <w:tblCellSpacing w:w="0" w:type="dxa"/>
          <w:jc w:val="center"/>
        </w:trPr>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rPr>
                <w:rFonts w:asciiTheme="majorBidi" w:eastAsia="Times New Roman" w:hAnsiTheme="majorBidi" w:cstheme="majorBidi"/>
              </w:rPr>
            </w:pPr>
            <w:r w:rsidRPr="009F1403">
              <w:rPr>
                <w:rFonts w:asciiTheme="majorBidi" w:eastAsia="Times New Roman" w:hAnsiTheme="majorBidi" w:cstheme="majorBidi"/>
              </w:rPr>
              <w:t>Booming</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right"/>
              <w:rPr>
                <w:rFonts w:asciiTheme="majorBidi" w:eastAsia="Times New Roman" w:hAnsiTheme="majorBidi" w:cstheme="majorBidi"/>
              </w:rPr>
            </w:pPr>
            <w:r w:rsidRPr="009F1403">
              <w:rPr>
                <w:rFonts w:asciiTheme="majorBidi" w:eastAsia="Times New Roman" w:hAnsiTheme="majorBidi" w:cstheme="majorBidi"/>
              </w:rPr>
              <w:t>27%</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right"/>
              <w:rPr>
                <w:rFonts w:asciiTheme="majorBidi" w:eastAsia="Times New Roman" w:hAnsiTheme="majorBidi" w:cstheme="majorBidi"/>
              </w:rPr>
            </w:pPr>
            <w:r w:rsidRPr="009F1403">
              <w:rPr>
                <w:rFonts w:asciiTheme="majorBidi" w:eastAsia="Times New Roman" w:hAnsiTheme="majorBidi" w:cstheme="majorBidi"/>
              </w:rPr>
              <w:t>20%</w:t>
            </w:r>
          </w:p>
        </w:tc>
      </w:tr>
      <w:tr w:rsidR="009F1403" w:rsidRPr="009F1403" w:rsidTr="009F1403">
        <w:trPr>
          <w:tblCellSpacing w:w="0" w:type="dxa"/>
          <w:jc w:val="center"/>
        </w:trPr>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rPr>
                <w:rFonts w:asciiTheme="majorBidi" w:eastAsia="Times New Roman" w:hAnsiTheme="majorBidi" w:cstheme="majorBidi"/>
              </w:rPr>
            </w:pPr>
            <w:r w:rsidRPr="009F1403">
              <w:rPr>
                <w:rFonts w:asciiTheme="majorBidi" w:eastAsia="Times New Roman" w:hAnsiTheme="majorBidi" w:cstheme="majorBidi"/>
              </w:rPr>
              <w:t>Normal</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right"/>
              <w:rPr>
                <w:rFonts w:asciiTheme="majorBidi" w:eastAsia="Times New Roman" w:hAnsiTheme="majorBidi" w:cstheme="majorBidi"/>
              </w:rPr>
            </w:pPr>
            <w:r w:rsidRPr="009F1403">
              <w:rPr>
                <w:rFonts w:asciiTheme="majorBidi" w:eastAsia="Times New Roman" w:hAnsiTheme="majorBidi" w:cstheme="majorBidi"/>
              </w:rPr>
              <w:t>36%</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right"/>
              <w:rPr>
                <w:rFonts w:asciiTheme="majorBidi" w:eastAsia="Times New Roman" w:hAnsiTheme="majorBidi" w:cstheme="majorBidi"/>
              </w:rPr>
            </w:pPr>
            <w:r w:rsidRPr="009F1403">
              <w:rPr>
                <w:rFonts w:asciiTheme="majorBidi" w:eastAsia="Times New Roman" w:hAnsiTheme="majorBidi" w:cstheme="majorBidi"/>
              </w:rPr>
              <w:t>10%</w:t>
            </w:r>
          </w:p>
        </w:tc>
      </w:tr>
      <w:tr w:rsidR="009F1403" w:rsidRPr="009F1403" w:rsidTr="009F1403">
        <w:trPr>
          <w:tblCellSpacing w:w="0" w:type="dxa"/>
          <w:jc w:val="center"/>
        </w:trPr>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rPr>
                <w:rFonts w:asciiTheme="majorBidi" w:eastAsia="Times New Roman" w:hAnsiTheme="majorBidi" w:cstheme="majorBidi"/>
              </w:rPr>
            </w:pPr>
            <w:r w:rsidRPr="009F1403">
              <w:rPr>
                <w:rFonts w:asciiTheme="majorBidi" w:eastAsia="Times New Roman" w:hAnsiTheme="majorBidi" w:cstheme="majorBidi"/>
              </w:rPr>
              <w:t>Recession</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right"/>
              <w:rPr>
                <w:rFonts w:asciiTheme="majorBidi" w:eastAsia="Times New Roman" w:hAnsiTheme="majorBidi" w:cstheme="majorBidi"/>
              </w:rPr>
            </w:pPr>
            <w:r w:rsidRPr="009F1403">
              <w:rPr>
                <w:rFonts w:asciiTheme="majorBidi" w:eastAsia="Times New Roman" w:hAnsiTheme="majorBidi" w:cstheme="majorBidi"/>
              </w:rPr>
              <w:t>27%</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right"/>
              <w:rPr>
                <w:rFonts w:asciiTheme="majorBidi" w:eastAsia="Times New Roman" w:hAnsiTheme="majorBidi" w:cstheme="majorBidi"/>
              </w:rPr>
            </w:pPr>
            <w:r w:rsidRPr="009F1403">
              <w:rPr>
                <w:rFonts w:asciiTheme="majorBidi" w:eastAsia="Times New Roman" w:hAnsiTheme="majorBidi" w:cstheme="majorBidi"/>
              </w:rPr>
              <w:t>5%</w:t>
            </w:r>
          </w:p>
        </w:tc>
      </w:tr>
      <w:tr w:rsidR="009F1403" w:rsidRPr="009F1403" w:rsidTr="009F1403">
        <w:trPr>
          <w:tblCellSpacing w:w="0" w:type="dxa"/>
          <w:jc w:val="center"/>
        </w:trPr>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rPr>
                <w:rFonts w:asciiTheme="majorBidi" w:eastAsia="Times New Roman" w:hAnsiTheme="majorBidi" w:cstheme="majorBidi"/>
              </w:rPr>
            </w:pPr>
            <w:r w:rsidRPr="009F1403">
              <w:rPr>
                <w:rFonts w:asciiTheme="majorBidi" w:eastAsia="Times New Roman" w:hAnsiTheme="majorBidi" w:cstheme="majorBidi"/>
              </w:rPr>
              <w:t>Depression</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right"/>
              <w:rPr>
                <w:rFonts w:asciiTheme="majorBidi" w:eastAsia="Times New Roman" w:hAnsiTheme="majorBidi" w:cstheme="majorBidi"/>
              </w:rPr>
            </w:pPr>
            <w:r w:rsidRPr="009F1403">
              <w:rPr>
                <w:rFonts w:asciiTheme="majorBidi" w:eastAsia="Times New Roman" w:hAnsiTheme="majorBidi" w:cstheme="majorBidi"/>
              </w:rPr>
              <w:t>9%</w:t>
            </w:r>
          </w:p>
        </w:tc>
        <w:tc>
          <w:tcPr>
            <w:tcW w:w="1830" w:type="dxa"/>
            <w:tcBorders>
              <w:top w:val="outset" w:sz="6" w:space="0" w:color="auto"/>
              <w:left w:val="outset" w:sz="6" w:space="0" w:color="auto"/>
              <w:bottom w:val="outset" w:sz="6" w:space="0" w:color="auto"/>
              <w:right w:val="outset" w:sz="6" w:space="0" w:color="auto"/>
            </w:tcBorders>
            <w:hideMark/>
          </w:tcPr>
          <w:p w:rsidR="009F1403" w:rsidRPr="009F1403" w:rsidRDefault="009F1403" w:rsidP="009F1403">
            <w:pPr>
              <w:spacing w:after="240"/>
              <w:jc w:val="right"/>
              <w:rPr>
                <w:rFonts w:asciiTheme="majorBidi" w:eastAsia="Times New Roman" w:hAnsiTheme="majorBidi" w:cstheme="majorBidi"/>
              </w:rPr>
            </w:pPr>
            <w:r w:rsidRPr="009F1403">
              <w:rPr>
                <w:rFonts w:asciiTheme="majorBidi" w:eastAsia="Times New Roman" w:hAnsiTheme="majorBidi" w:cstheme="majorBidi"/>
              </w:rPr>
              <w:t>-5%</w:t>
            </w:r>
          </w:p>
        </w:tc>
      </w:tr>
    </w:tbl>
    <w:p w:rsidR="009F1403" w:rsidRPr="009F1403" w:rsidRDefault="009F1403" w:rsidP="009F1403">
      <w:pPr>
        <w:spacing w:before="300" w:after="240"/>
        <w:rPr>
          <w:rFonts w:asciiTheme="majorBidi" w:eastAsia="Times New Roman" w:hAnsiTheme="majorBidi" w:cstheme="majorBidi"/>
          <w:color w:val="111111"/>
        </w:rPr>
      </w:pPr>
      <w:r w:rsidRPr="009F1403">
        <w:rPr>
          <w:rFonts w:asciiTheme="majorBidi" w:eastAsia="Times New Roman" w:hAnsiTheme="majorBidi" w:cstheme="majorBidi"/>
          <w:color w:val="111111"/>
        </w:rPr>
        <w:t>Your final submission will be 4-5 pages in length excluding the cover and reference pages. Be sure to include:</w:t>
      </w:r>
    </w:p>
    <w:p w:rsidR="009F1403" w:rsidRPr="009F1403" w:rsidRDefault="009F1403" w:rsidP="009F1403">
      <w:pPr>
        <w:numPr>
          <w:ilvl w:val="0"/>
          <w:numId w:val="1"/>
        </w:numPr>
        <w:ind w:left="0"/>
        <w:rPr>
          <w:rFonts w:asciiTheme="majorBidi" w:eastAsia="Times New Roman" w:hAnsiTheme="majorBidi" w:cstheme="majorBidi"/>
          <w:color w:val="111111"/>
        </w:rPr>
      </w:pPr>
      <w:r w:rsidRPr="009F1403">
        <w:rPr>
          <w:rFonts w:asciiTheme="majorBidi" w:eastAsia="Times New Roman" w:hAnsiTheme="majorBidi" w:cstheme="majorBidi"/>
          <w:color w:val="111111"/>
        </w:rPr>
        <w:t>Analysis of the acceptable level of risk.</w:t>
      </w:r>
    </w:p>
    <w:p w:rsidR="009F1403" w:rsidRPr="009F1403" w:rsidRDefault="009F1403" w:rsidP="009F1403">
      <w:pPr>
        <w:numPr>
          <w:ilvl w:val="0"/>
          <w:numId w:val="1"/>
        </w:numPr>
        <w:ind w:left="0"/>
        <w:rPr>
          <w:rFonts w:asciiTheme="majorBidi" w:eastAsia="Times New Roman" w:hAnsiTheme="majorBidi" w:cstheme="majorBidi"/>
          <w:color w:val="111111"/>
        </w:rPr>
      </w:pPr>
      <w:r w:rsidRPr="009F1403">
        <w:rPr>
          <w:rFonts w:asciiTheme="majorBidi" w:eastAsia="Times New Roman" w:hAnsiTheme="majorBidi" w:cstheme="majorBidi"/>
          <w:color w:val="111111"/>
        </w:rPr>
        <w:t>Summary of findings.</w:t>
      </w:r>
    </w:p>
    <w:p w:rsidR="009F1403" w:rsidRPr="009F1403" w:rsidRDefault="009F1403" w:rsidP="009F1403">
      <w:pPr>
        <w:spacing w:after="240"/>
        <w:rPr>
          <w:rFonts w:asciiTheme="majorBidi" w:eastAsia="Times New Roman" w:hAnsiTheme="majorBidi" w:cstheme="majorBidi"/>
          <w:color w:val="111111"/>
        </w:rPr>
      </w:pPr>
      <w:r w:rsidRPr="009F1403">
        <w:rPr>
          <w:rFonts w:asciiTheme="majorBidi" w:eastAsia="Times New Roman" w:hAnsiTheme="majorBidi" w:cstheme="majorBidi"/>
          <w:color w:val="111111"/>
        </w:rPr>
        <w:t>Your paper should meet the following structural requirements:</w:t>
      </w:r>
    </w:p>
    <w:p w:rsidR="009F1403" w:rsidRPr="009F1403" w:rsidRDefault="009F1403" w:rsidP="009F1403">
      <w:pPr>
        <w:numPr>
          <w:ilvl w:val="0"/>
          <w:numId w:val="2"/>
        </w:numPr>
        <w:ind w:left="0"/>
        <w:rPr>
          <w:rFonts w:asciiTheme="majorBidi" w:eastAsia="Times New Roman" w:hAnsiTheme="majorBidi" w:cstheme="majorBidi"/>
          <w:color w:val="111111"/>
        </w:rPr>
      </w:pPr>
      <w:r w:rsidRPr="009F1403">
        <w:rPr>
          <w:rFonts w:asciiTheme="majorBidi" w:eastAsia="Times New Roman" w:hAnsiTheme="majorBidi" w:cstheme="majorBidi"/>
          <w:color w:val="111111"/>
        </w:rPr>
        <w:t>The paper should be 4-5 pages in length, not including the cover sheet and reference page.</w:t>
      </w:r>
    </w:p>
    <w:p w:rsidR="009F1403" w:rsidRPr="009F1403" w:rsidRDefault="009F1403" w:rsidP="009F1403">
      <w:pPr>
        <w:numPr>
          <w:ilvl w:val="0"/>
          <w:numId w:val="2"/>
        </w:numPr>
        <w:ind w:left="0"/>
        <w:rPr>
          <w:rFonts w:asciiTheme="majorBidi" w:eastAsia="Times New Roman" w:hAnsiTheme="majorBidi" w:cstheme="majorBidi"/>
          <w:color w:val="111111"/>
        </w:rPr>
      </w:pPr>
      <w:r w:rsidRPr="009F1403">
        <w:rPr>
          <w:rFonts w:asciiTheme="majorBidi" w:eastAsia="Times New Roman" w:hAnsiTheme="majorBidi" w:cstheme="majorBidi"/>
          <w:color w:val="111111"/>
        </w:rPr>
        <w:t>The paper should be formatted according to APA and Saudi Electronic University writing standards.</w:t>
      </w:r>
    </w:p>
    <w:p w:rsidR="009F1403" w:rsidRPr="009F1403" w:rsidRDefault="009F1403" w:rsidP="009F1403">
      <w:pPr>
        <w:numPr>
          <w:ilvl w:val="0"/>
          <w:numId w:val="2"/>
        </w:numPr>
        <w:ind w:left="0"/>
        <w:rPr>
          <w:rFonts w:asciiTheme="majorBidi" w:eastAsia="Times New Roman" w:hAnsiTheme="majorBidi" w:cstheme="majorBidi"/>
          <w:color w:val="111111"/>
        </w:rPr>
      </w:pPr>
      <w:r w:rsidRPr="009F1403">
        <w:rPr>
          <w:rFonts w:asciiTheme="majorBidi" w:eastAsia="Times New Roman" w:hAnsiTheme="majorBidi" w:cstheme="majorBidi"/>
          <w:color w:val="111111"/>
        </w:rPr>
        <w:t>Provide support for your financial statements with in-text citations from a minimum of four scholarly articles.</w:t>
      </w:r>
    </w:p>
    <w:p w:rsidR="009F1403" w:rsidRPr="009F1403" w:rsidRDefault="009F1403" w:rsidP="009F1403">
      <w:pPr>
        <w:numPr>
          <w:ilvl w:val="0"/>
          <w:numId w:val="2"/>
        </w:numPr>
        <w:ind w:left="0"/>
        <w:rPr>
          <w:rFonts w:asciiTheme="majorBidi" w:eastAsia="Times New Roman" w:hAnsiTheme="majorBidi" w:cstheme="majorBidi"/>
          <w:color w:val="111111"/>
        </w:rPr>
      </w:pPr>
      <w:r w:rsidRPr="009F1403">
        <w:rPr>
          <w:rFonts w:asciiTheme="majorBidi" w:eastAsia="Times New Roman" w:hAnsiTheme="majorBidi" w:cstheme="majorBidi"/>
          <w:color w:val="111111"/>
        </w:rPr>
        <w:t>Two of these sources may be from the class readings or textbook, but the others must be external and come from peer-reviewed journals.</w:t>
      </w:r>
    </w:p>
    <w:p w:rsidR="009F1403" w:rsidRPr="009F1403" w:rsidRDefault="009F1403" w:rsidP="009F1403">
      <w:pPr>
        <w:numPr>
          <w:ilvl w:val="0"/>
          <w:numId w:val="2"/>
        </w:numPr>
        <w:ind w:left="0"/>
        <w:rPr>
          <w:rFonts w:asciiTheme="majorBidi" w:eastAsia="Times New Roman" w:hAnsiTheme="majorBidi" w:cstheme="majorBidi"/>
          <w:color w:val="111111"/>
        </w:rPr>
      </w:pPr>
      <w:r w:rsidRPr="009F1403">
        <w:rPr>
          <w:rFonts w:asciiTheme="majorBidi" w:eastAsia="Times New Roman" w:hAnsiTheme="majorBidi" w:cstheme="majorBidi"/>
          <w:color w:val="111111"/>
        </w:rPr>
        <w:t>The Saudi Digital Library is a good place to find these references.</w:t>
      </w:r>
    </w:p>
    <w:p w:rsidR="00E47888" w:rsidRDefault="00E47888"/>
    <w:sectPr w:rsidR="00E47888" w:rsidSect="00EA65B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313C1"/>
    <w:multiLevelType w:val="multilevel"/>
    <w:tmpl w:val="E87C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4C3A95"/>
    <w:multiLevelType w:val="multilevel"/>
    <w:tmpl w:val="49BC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03"/>
    <w:rsid w:val="0020779C"/>
    <w:rsid w:val="009F1403"/>
    <w:rsid w:val="00E47888"/>
    <w:rsid w:val="00EA65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1D4586D"/>
  <w15:chartTrackingRefBased/>
  <w15:docId w15:val="{1C0A03A6-5F48-DD47-B80D-0340CEC1F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140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F14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30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1079</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2019-10-07T17:53:00Z</dcterms:created>
  <dcterms:modified xsi:type="dcterms:W3CDTF">2019-10-07T17:54:00Z</dcterms:modified>
</cp:coreProperties>
</file>